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42F2290" w14:textId="77777777" w:rsidR="007F34FE" w:rsidRPr="00A04F61" w:rsidRDefault="007F34FE" w:rsidP="00A04F61">
      <w:pPr>
        <w:jc w:val="right"/>
      </w:pPr>
      <w:r>
        <w:rPr>
          <w:noProof/>
          <w:sz w:val="22"/>
        </w:rPr>
        <w:drawing>
          <wp:anchor distT="0" distB="0" distL="114300" distR="114300" simplePos="0" relativeHeight="251658240" behindDoc="1" locked="0" layoutInCell="1" allowOverlap="1" wp14:anchorId="02ADB82D" wp14:editId="4B8F27CE">
            <wp:simplePos x="0" y="0"/>
            <wp:positionH relativeFrom="column">
              <wp:posOffset>238116</wp:posOffset>
            </wp:positionH>
            <wp:positionV relativeFrom="paragraph">
              <wp:posOffset>-228600</wp:posOffset>
            </wp:positionV>
            <wp:extent cx="1080135" cy="1080135"/>
            <wp:effectExtent l="0" t="0" r="12065" b="1206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jpg"/>
                    <pic:cNvPicPr/>
                  </pic:nvPicPr>
                  <pic:blipFill>
                    <a:blip r:embed="rId8">
                      <a:extLst>
                        <a:ext uri="{28A0092B-C50C-407E-A947-70E740481C1C}">
                          <a14:useLocalDpi xmlns:a14="http://schemas.microsoft.com/office/drawing/2010/main" val="0"/>
                        </a:ext>
                      </a:extLst>
                    </a:blip>
                    <a:stretch>
                      <a:fillRect/>
                    </a:stretch>
                  </pic:blipFill>
                  <pic:spPr>
                    <a:xfrm>
                      <a:off x="0" y="0"/>
                      <a:ext cx="1080135" cy="1080135"/>
                    </a:xfrm>
                    <a:prstGeom prst="rect">
                      <a:avLst/>
                    </a:prstGeom>
                  </pic:spPr>
                </pic:pic>
              </a:graphicData>
            </a:graphic>
            <wp14:sizeRelH relativeFrom="page">
              <wp14:pctWidth>0</wp14:pctWidth>
            </wp14:sizeRelH>
            <wp14:sizeRelV relativeFrom="page">
              <wp14:pctHeight>0</wp14:pctHeight>
            </wp14:sizeRelV>
          </wp:anchor>
        </w:drawing>
      </w:r>
      <w:r w:rsidR="00C04330">
        <w:rPr>
          <w:sz w:val="22"/>
        </w:rPr>
        <w:t>The Defiant Dog Training and Rehabilitation</w:t>
      </w:r>
      <w:r w:rsidR="009976ED">
        <w:rPr>
          <w:sz w:val="22"/>
        </w:rPr>
        <w:t xml:space="preserve"> </w:t>
      </w:r>
    </w:p>
    <w:p w14:paraId="3F4DA1F0" w14:textId="77777777" w:rsidR="00C04330" w:rsidRDefault="00C04330" w:rsidP="007F34FE">
      <w:pPr>
        <w:jc w:val="right"/>
        <w:rPr>
          <w:sz w:val="22"/>
        </w:rPr>
      </w:pPr>
      <w:r>
        <w:rPr>
          <w:sz w:val="22"/>
        </w:rPr>
        <w:t>(636)322.9972</w:t>
      </w:r>
    </w:p>
    <w:p w14:paraId="204A53CC" w14:textId="265FF333" w:rsidR="007F34FE" w:rsidRPr="007F34FE" w:rsidRDefault="00C04330" w:rsidP="007F34FE">
      <w:pPr>
        <w:jc w:val="right"/>
        <w:rPr>
          <w:sz w:val="22"/>
        </w:rPr>
      </w:pPr>
      <w:r>
        <w:rPr>
          <w:color w:val="000099"/>
          <w:sz w:val="22"/>
          <w:u w:val="single"/>
        </w:rPr>
        <w:t>sabrina</w:t>
      </w:r>
      <w:r w:rsidR="00DA72F9">
        <w:rPr>
          <w:color w:val="000099"/>
          <w:sz w:val="22"/>
          <w:u w:val="single"/>
        </w:rPr>
        <w:t>k9</w:t>
      </w:r>
      <w:bookmarkStart w:id="0" w:name="_GoBack"/>
      <w:bookmarkEnd w:id="0"/>
      <w:r>
        <w:rPr>
          <w:color w:val="000099"/>
          <w:sz w:val="22"/>
          <w:u w:val="single"/>
        </w:rPr>
        <w:t>tdd@gmail.com</w:t>
      </w:r>
    </w:p>
    <w:p w14:paraId="5E7D8A41" w14:textId="77777777" w:rsidR="007F34FE" w:rsidRDefault="009976ED" w:rsidP="007F34FE">
      <w:pPr>
        <w:jc w:val="right"/>
        <w:rPr>
          <w:b/>
        </w:rPr>
      </w:pPr>
      <w:r>
        <w:rPr>
          <w:sz w:val="22"/>
        </w:rPr>
        <w:t xml:space="preserve">     www.</w:t>
      </w:r>
      <w:r w:rsidR="00C04330">
        <w:rPr>
          <w:sz w:val="22"/>
        </w:rPr>
        <w:t>thedefiantdog.com</w:t>
      </w:r>
    </w:p>
    <w:p w14:paraId="112DD4F4" w14:textId="556A1A84" w:rsidR="007F34FE" w:rsidRDefault="007F34FE">
      <w:pPr>
        <w:jc w:val="center"/>
        <w:rPr>
          <w:b/>
        </w:rPr>
      </w:pPr>
    </w:p>
    <w:p w14:paraId="264F595A" w14:textId="77777777" w:rsidR="00C04330" w:rsidRDefault="00C04330">
      <w:pPr>
        <w:jc w:val="center"/>
        <w:rPr>
          <w:b/>
        </w:rPr>
      </w:pPr>
      <w:r>
        <w:rPr>
          <w:b/>
        </w:rPr>
        <w:t>The Defiant Dog Training and Rehabilitation</w:t>
      </w:r>
    </w:p>
    <w:p w14:paraId="4D239AD3" w14:textId="77777777" w:rsidR="00E47962" w:rsidRDefault="004A682E">
      <w:pPr>
        <w:jc w:val="center"/>
      </w:pPr>
      <w:r>
        <w:rPr>
          <w:b/>
        </w:rPr>
        <w:t>Personalized Training Agreement</w:t>
      </w:r>
    </w:p>
    <w:p w14:paraId="69F77547" w14:textId="77777777" w:rsidR="00E47962" w:rsidRDefault="00E47962"/>
    <w:p w14:paraId="555B22D2" w14:textId="77777777" w:rsidR="00E47962" w:rsidRDefault="00E47962"/>
    <w:tbl>
      <w:tblPr>
        <w:tblW w:w="6049" w:type="dxa"/>
        <w:tblLayout w:type="fixed"/>
        <w:tblCellMar>
          <w:left w:w="10" w:type="dxa"/>
          <w:right w:w="10" w:type="dxa"/>
        </w:tblCellMar>
        <w:tblLook w:val="0000" w:firstRow="0" w:lastRow="0" w:firstColumn="0" w:lastColumn="0" w:noHBand="0" w:noVBand="0"/>
      </w:tblPr>
      <w:tblGrid>
        <w:gridCol w:w="1170"/>
        <w:gridCol w:w="2382"/>
        <w:gridCol w:w="857"/>
        <w:gridCol w:w="1640"/>
      </w:tblGrid>
      <w:tr w:rsidR="007F34FE" w14:paraId="02A4E4CC" w14:textId="77777777" w:rsidTr="007F34FE">
        <w:trPr>
          <w:trHeight w:val="230"/>
        </w:trPr>
        <w:tc>
          <w:tcPr>
            <w:tcW w:w="1170" w:type="dxa"/>
            <w:tcMar>
              <w:left w:w="0" w:type="dxa"/>
              <w:right w:w="0" w:type="dxa"/>
            </w:tcMar>
          </w:tcPr>
          <w:p w14:paraId="2453C010" w14:textId="77777777" w:rsidR="007F34FE" w:rsidRDefault="007F34FE">
            <w:r>
              <w:rPr>
                <w:sz w:val="20"/>
              </w:rPr>
              <w:t>Client Name:</w:t>
            </w:r>
          </w:p>
        </w:tc>
        <w:tc>
          <w:tcPr>
            <w:tcW w:w="2382" w:type="dxa"/>
            <w:tcMar>
              <w:left w:w="0" w:type="dxa"/>
              <w:right w:w="0" w:type="dxa"/>
            </w:tcMar>
          </w:tcPr>
          <w:p w14:paraId="3BFBDD43" w14:textId="77777777" w:rsidR="007F34FE" w:rsidRDefault="007F34FE">
            <w:pPr>
              <w:spacing w:line="276" w:lineRule="auto"/>
            </w:pPr>
            <w:r>
              <w:t>___________________</w:t>
            </w:r>
          </w:p>
        </w:tc>
        <w:tc>
          <w:tcPr>
            <w:tcW w:w="857" w:type="dxa"/>
            <w:tcMar>
              <w:left w:w="0" w:type="dxa"/>
              <w:right w:w="0" w:type="dxa"/>
            </w:tcMar>
          </w:tcPr>
          <w:p w14:paraId="486416B3" w14:textId="77777777" w:rsidR="007F34FE" w:rsidRDefault="007F34FE">
            <w:pPr>
              <w:jc w:val="right"/>
            </w:pPr>
            <w:r>
              <w:t xml:space="preserve">    </w:t>
            </w:r>
            <w:r>
              <w:rPr>
                <w:sz w:val="22"/>
              </w:rPr>
              <w:t>Date:</w:t>
            </w:r>
          </w:p>
        </w:tc>
        <w:tc>
          <w:tcPr>
            <w:tcW w:w="1640" w:type="dxa"/>
            <w:tcMar>
              <w:left w:w="0" w:type="dxa"/>
              <w:right w:w="0" w:type="dxa"/>
            </w:tcMar>
          </w:tcPr>
          <w:p w14:paraId="42C7B62E" w14:textId="77777777" w:rsidR="007F34FE" w:rsidRDefault="007F34FE">
            <w:r>
              <w:t> ____________</w:t>
            </w:r>
          </w:p>
        </w:tc>
      </w:tr>
      <w:tr w:rsidR="007F34FE" w14:paraId="63618A7E" w14:textId="77777777" w:rsidTr="007F34FE">
        <w:trPr>
          <w:trHeight w:val="58"/>
        </w:trPr>
        <w:tc>
          <w:tcPr>
            <w:tcW w:w="1170" w:type="dxa"/>
            <w:tcMar>
              <w:left w:w="0" w:type="dxa"/>
              <w:right w:w="0" w:type="dxa"/>
            </w:tcMar>
          </w:tcPr>
          <w:p w14:paraId="0AEA10AC" w14:textId="77777777" w:rsidR="007F34FE" w:rsidRDefault="007F34FE"/>
        </w:tc>
        <w:tc>
          <w:tcPr>
            <w:tcW w:w="2382" w:type="dxa"/>
            <w:tcMar>
              <w:left w:w="0" w:type="dxa"/>
              <w:right w:w="0" w:type="dxa"/>
            </w:tcMar>
          </w:tcPr>
          <w:p w14:paraId="508E508E" w14:textId="77777777" w:rsidR="007F34FE" w:rsidRDefault="007F34FE"/>
        </w:tc>
        <w:tc>
          <w:tcPr>
            <w:tcW w:w="857" w:type="dxa"/>
            <w:tcMar>
              <w:left w:w="0" w:type="dxa"/>
              <w:right w:w="0" w:type="dxa"/>
            </w:tcMar>
          </w:tcPr>
          <w:p w14:paraId="7EB53FA6" w14:textId="77777777" w:rsidR="007F34FE" w:rsidRDefault="007F34FE">
            <w:r>
              <w:t> </w:t>
            </w:r>
          </w:p>
        </w:tc>
        <w:tc>
          <w:tcPr>
            <w:tcW w:w="1640" w:type="dxa"/>
            <w:tcMar>
              <w:left w:w="0" w:type="dxa"/>
              <w:right w:w="0" w:type="dxa"/>
            </w:tcMar>
          </w:tcPr>
          <w:p w14:paraId="0A57BFB0" w14:textId="77777777" w:rsidR="007F34FE" w:rsidRDefault="007F34FE">
            <w:r>
              <w:t> </w:t>
            </w:r>
          </w:p>
        </w:tc>
      </w:tr>
      <w:tr w:rsidR="007F34FE" w14:paraId="22A67824" w14:textId="77777777" w:rsidTr="007F34FE">
        <w:tc>
          <w:tcPr>
            <w:tcW w:w="1170" w:type="dxa"/>
            <w:tcMar>
              <w:left w:w="0" w:type="dxa"/>
              <w:right w:w="0" w:type="dxa"/>
            </w:tcMar>
          </w:tcPr>
          <w:p w14:paraId="300AEF86" w14:textId="77777777" w:rsidR="007F34FE" w:rsidRDefault="007F34FE">
            <w:r>
              <w:rPr>
                <w:sz w:val="20"/>
              </w:rPr>
              <w:t>Dog Name:</w:t>
            </w:r>
          </w:p>
        </w:tc>
        <w:tc>
          <w:tcPr>
            <w:tcW w:w="2382" w:type="dxa"/>
            <w:tcMar>
              <w:left w:w="0" w:type="dxa"/>
              <w:right w:w="0" w:type="dxa"/>
            </w:tcMar>
          </w:tcPr>
          <w:p w14:paraId="2E93A2CD" w14:textId="77777777" w:rsidR="007F34FE" w:rsidRDefault="007F34FE">
            <w:pPr>
              <w:spacing w:line="276" w:lineRule="auto"/>
            </w:pPr>
            <w:r>
              <w:t>___________________</w:t>
            </w:r>
          </w:p>
        </w:tc>
        <w:tc>
          <w:tcPr>
            <w:tcW w:w="857" w:type="dxa"/>
            <w:tcMar>
              <w:left w:w="0" w:type="dxa"/>
              <w:right w:w="0" w:type="dxa"/>
            </w:tcMar>
          </w:tcPr>
          <w:p w14:paraId="70D95202" w14:textId="77777777" w:rsidR="007F34FE" w:rsidRDefault="007F34FE">
            <w:r>
              <w:t> </w:t>
            </w:r>
          </w:p>
        </w:tc>
        <w:tc>
          <w:tcPr>
            <w:tcW w:w="1640" w:type="dxa"/>
            <w:tcMar>
              <w:left w:w="0" w:type="dxa"/>
              <w:right w:w="0" w:type="dxa"/>
            </w:tcMar>
          </w:tcPr>
          <w:p w14:paraId="5C2C1820" w14:textId="77777777" w:rsidR="007F34FE" w:rsidRDefault="007F34FE"/>
        </w:tc>
      </w:tr>
    </w:tbl>
    <w:p w14:paraId="675BC1DC" w14:textId="77777777" w:rsidR="007F34FE" w:rsidRDefault="007F34FE"/>
    <w:p w14:paraId="46290B62" w14:textId="77777777" w:rsidR="00E47962" w:rsidRDefault="004A682E">
      <w:proofErr w:type="gramStart"/>
      <w:r>
        <w:t>Belongings:_</w:t>
      </w:r>
      <w:proofErr w:type="gramEnd"/>
      <w:r>
        <w:t>____________________________________________________________________________________________________________________________</w:t>
      </w:r>
      <w:r w:rsidR="007F34FE">
        <w:t>_______________________________</w:t>
      </w:r>
    </w:p>
    <w:p w14:paraId="2FA68F1C" w14:textId="77777777" w:rsidR="00E47962" w:rsidRDefault="00E47962"/>
    <w:p w14:paraId="23CCFD37" w14:textId="77777777" w:rsidR="007F34FE" w:rsidRDefault="007F34FE">
      <w:r>
        <w:t>Training Issues: ______________________________________________________________________________________________________________________________________________________________________________________________________________________________________________</w:t>
      </w:r>
    </w:p>
    <w:p w14:paraId="0A1AEADE" w14:textId="77777777" w:rsidR="007F34FE" w:rsidRDefault="007F34FE"/>
    <w:p w14:paraId="45B10FDA" w14:textId="77777777" w:rsidR="00E47962" w:rsidRDefault="004A682E">
      <w:r>
        <w:t>_____________________</w:t>
      </w:r>
      <w:r>
        <w:rPr>
          <w:sz w:val="22"/>
        </w:rPr>
        <w:t>_[“Owner”] hereby r</w:t>
      </w:r>
      <w:r w:rsidR="009976ED">
        <w:rPr>
          <w:sz w:val="22"/>
        </w:rPr>
        <w:t xml:space="preserve">etains </w:t>
      </w:r>
      <w:r w:rsidR="00C04330">
        <w:rPr>
          <w:sz w:val="22"/>
        </w:rPr>
        <w:t>The Defiant Dog Training and Rehabilitation (TDD</w:t>
      </w:r>
      <w:r>
        <w:rPr>
          <w:sz w:val="22"/>
        </w:rPr>
        <w:t>) [“Trainer(s)”] to train _______________________ [“The Dog(s)] under the following terms and conditions:</w:t>
      </w:r>
    </w:p>
    <w:p w14:paraId="34BA09CB" w14:textId="77777777" w:rsidR="00E47962" w:rsidRDefault="004A682E">
      <w:pPr>
        <w:tabs>
          <w:tab w:val="left" w:pos="30"/>
        </w:tabs>
      </w:pPr>
      <w:r>
        <w:rPr>
          <w:sz w:val="22"/>
        </w:rPr>
        <w:t>1. Location. The dog(</w:t>
      </w:r>
      <w:r w:rsidR="00C04330">
        <w:rPr>
          <w:sz w:val="22"/>
        </w:rPr>
        <w:t xml:space="preserve">s) will be trained primarily at </w:t>
      </w:r>
      <w:r>
        <w:rPr>
          <w:sz w:val="22"/>
        </w:rPr>
        <w:t>the home of the Trainers in charge</w:t>
      </w:r>
      <w:r w:rsidR="00C04330">
        <w:rPr>
          <w:sz w:val="22"/>
        </w:rPr>
        <w:t>, but also at various parks, and public businesses</w:t>
      </w:r>
      <w:r>
        <w:rPr>
          <w:sz w:val="22"/>
        </w:rPr>
        <w:t>. The own</w:t>
      </w:r>
      <w:r w:rsidR="009976ED">
        <w:rPr>
          <w:sz w:val="22"/>
        </w:rPr>
        <w:t xml:space="preserve">er entrusts </w:t>
      </w:r>
      <w:r w:rsidR="00C04330">
        <w:rPr>
          <w:sz w:val="22"/>
        </w:rPr>
        <w:t>TDD</w:t>
      </w:r>
      <w:r>
        <w:rPr>
          <w:sz w:val="22"/>
        </w:rPr>
        <w:t xml:space="preserve"> to complete and sign any boarding form necessary for the kennel(s), in keeping with the information th</w:t>
      </w:r>
      <w:r w:rsidR="009976ED">
        <w:rPr>
          <w:sz w:val="22"/>
        </w:rPr>
        <w:t xml:space="preserve">e owner has already provided </w:t>
      </w:r>
      <w:r w:rsidR="00C04330">
        <w:rPr>
          <w:sz w:val="22"/>
        </w:rPr>
        <w:t xml:space="preserve">TDD </w:t>
      </w:r>
      <w:r>
        <w:rPr>
          <w:sz w:val="22"/>
        </w:rPr>
        <w:t xml:space="preserve">regarding the owner's dog(s), his/her veterinary records, and owner's contact information.  The trainer will take, by walking or driving, the dog to locations other than the kennel and property thereof for socialization, distraction, and any other form of training needed.  The trainer(s) will take reasonable steps to keep the dog safe, comfortable, and happy. </w:t>
      </w:r>
    </w:p>
    <w:p w14:paraId="6016844A" w14:textId="77777777" w:rsidR="00E47962" w:rsidRDefault="004A682E">
      <w:pPr>
        <w:tabs>
          <w:tab w:val="left" w:pos="0"/>
        </w:tabs>
      </w:pPr>
      <w:r>
        <w:rPr>
          <w:sz w:val="22"/>
        </w:rPr>
        <w:t xml:space="preserve">2. Training. The trainer will train the dog multiple times per day for sessions lasting approximately 15-60 minutes with breaks in between as needed.  The length of training required depends on the dog's(s') capability to learn and their prior experiences. Obedience training generally requires two to three weeks, but may be shorter or longer in some cases.  Training done on a per session basis does not have a specific time frame for completion. Behavior modification training time will vary depending upon the dog, issues, and goals.  The trainer will update the owner on the anticipated length of training required to reach the agreed upon goals (as attached). </w:t>
      </w:r>
    </w:p>
    <w:p w14:paraId="5ADDF907" w14:textId="77777777" w:rsidR="00E47962" w:rsidRDefault="004A682E">
      <w:pPr>
        <w:tabs>
          <w:tab w:val="left" w:pos="0"/>
        </w:tabs>
      </w:pPr>
      <w:r>
        <w:rPr>
          <w:sz w:val="22"/>
        </w:rPr>
        <w:t>3. Achievement of Goals. The goal(s) will be considered achieved upon successful demonstration of understanding and compliance of commands given by the trainer at a location chosen by trainer.</w:t>
      </w:r>
    </w:p>
    <w:p w14:paraId="10A75BD6" w14:textId="77777777" w:rsidR="00E47962" w:rsidRDefault="004A682E">
      <w:pPr>
        <w:tabs>
          <w:tab w:val="left" w:pos="0"/>
        </w:tabs>
      </w:pPr>
      <w:r>
        <w:rPr>
          <w:sz w:val="22"/>
        </w:rPr>
        <w:t>4. Expectations. It may not be possible in some cases to achieve all goals.  For example, a dog may have a medical condition that prevents the dog from being reliably housebroken. The trainer will notify the owner if any areas are identified where goals need to be modified.</w:t>
      </w:r>
    </w:p>
    <w:p w14:paraId="7F7ACF7E" w14:textId="77777777" w:rsidR="00E47962" w:rsidRDefault="004A682E">
      <w:pPr>
        <w:tabs>
          <w:tab w:val="left" w:pos="0"/>
        </w:tabs>
      </w:pPr>
      <w:r>
        <w:rPr>
          <w:sz w:val="22"/>
        </w:rPr>
        <w:t>5. Maintenance of Goals.  The owner recognizes that this training will result in the dog obeying the trainer, and that this will not train the dog to obey the owner.  In order for the dog to obey the owner, the following must occur:</w:t>
      </w:r>
    </w:p>
    <w:p w14:paraId="2577222A" w14:textId="77777777" w:rsidR="00E47962" w:rsidRDefault="004A682E">
      <w:pPr>
        <w:numPr>
          <w:ilvl w:val="1"/>
          <w:numId w:val="1"/>
        </w:numPr>
        <w:tabs>
          <w:tab w:val="left" w:pos="480"/>
          <w:tab w:val="left" w:pos="720"/>
        </w:tabs>
        <w:ind w:left="480"/>
      </w:pPr>
      <w:r>
        <w:rPr>
          <w:sz w:val="22"/>
        </w:rPr>
        <w:t xml:space="preserve">The owner must understand the </w:t>
      </w:r>
      <w:r w:rsidR="00C04330">
        <w:rPr>
          <w:sz w:val="22"/>
        </w:rPr>
        <w:t>three</w:t>
      </w:r>
      <w:r>
        <w:rPr>
          <w:sz w:val="22"/>
        </w:rPr>
        <w:t xml:space="preserve"> principles of training.</w:t>
      </w:r>
    </w:p>
    <w:p w14:paraId="666675CE" w14:textId="77777777" w:rsidR="00E47962" w:rsidRDefault="004A682E">
      <w:pPr>
        <w:numPr>
          <w:ilvl w:val="1"/>
          <w:numId w:val="1"/>
        </w:numPr>
        <w:tabs>
          <w:tab w:val="left" w:pos="390"/>
          <w:tab w:val="left" w:pos="570"/>
        </w:tabs>
        <w:ind w:left="570" w:hanging="90"/>
      </w:pPr>
      <w:r>
        <w:rPr>
          <w:sz w:val="22"/>
        </w:rPr>
        <w:t xml:space="preserve">The owner must apply the </w:t>
      </w:r>
      <w:r w:rsidR="00C04330">
        <w:rPr>
          <w:sz w:val="22"/>
        </w:rPr>
        <w:t>three</w:t>
      </w:r>
      <w:r>
        <w:rPr>
          <w:sz w:val="22"/>
        </w:rPr>
        <w:t xml:space="preserve"> principles of training.</w:t>
      </w:r>
    </w:p>
    <w:p w14:paraId="03C243CB" w14:textId="77777777" w:rsidR="00E47962" w:rsidRDefault="004A682E">
      <w:pPr>
        <w:numPr>
          <w:ilvl w:val="1"/>
          <w:numId w:val="1"/>
        </w:numPr>
        <w:tabs>
          <w:tab w:val="left" w:pos="570"/>
          <w:tab w:val="left" w:pos="720"/>
        </w:tabs>
        <w:ind w:left="480"/>
      </w:pPr>
      <w:r>
        <w:rPr>
          <w:sz w:val="22"/>
        </w:rPr>
        <w:t xml:space="preserve">The owner must not interact with the dog in a way that rewards bad behavior and/or punishes good behavior. </w:t>
      </w:r>
    </w:p>
    <w:p w14:paraId="4EAF820F" w14:textId="77777777" w:rsidR="00E47962" w:rsidRDefault="004A682E">
      <w:pPr>
        <w:numPr>
          <w:ilvl w:val="1"/>
          <w:numId w:val="1"/>
        </w:numPr>
        <w:tabs>
          <w:tab w:val="left" w:pos="480"/>
          <w:tab w:val="left" w:pos="660"/>
        </w:tabs>
        <w:ind w:left="660" w:hanging="180"/>
      </w:pPr>
      <w:r>
        <w:rPr>
          <w:sz w:val="22"/>
        </w:rPr>
        <w:t xml:space="preserve">The owner must regularly practice training the dog to maintain the level of training achieved.  </w:t>
      </w:r>
    </w:p>
    <w:p w14:paraId="3E1D65F2" w14:textId="77777777" w:rsidR="00E47962" w:rsidRDefault="004A682E">
      <w:pPr>
        <w:tabs>
          <w:tab w:val="left" w:pos="0"/>
        </w:tabs>
      </w:pPr>
      <w:r>
        <w:rPr>
          <w:sz w:val="22"/>
        </w:rPr>
        <w:t xml:space="preserve">        e. The owner must not give commands that they are not ready to reinforce if the dog does not perform.</w:t>
      </w:r>
    </w:p>
    <w:p w14:paraId="08DCCF5B" w14:textId="77777777" w:rsidR="00E47962" w:rsidRDefault="004A682E">
      <w:pPr>
        <w:tabs>
          <w:tab w:val="left" w:pos="690"/>
        </w:tabs>
      </w:pPr>
      <w:r>
        <w:rPr>
          <w:sz w:val="22"/>
        </w:rPr>
        <w:t xml:space="preserve">6. Veterinary Care. If the dog requires non-emergency veterinary care during the training period, the trainer will make a reasonable attempt to contact the owner so the owner can obtain veterinary care for the dog.  If the owner </w:t>
      </w:r>
      <w:r>
        <w:rPr>
          <w:sz w:val="22"/>
        </w:rPr>
        <w:lastRenderedPageBreak/>
        <w:t>cannot be reached or is unable to tend to the dog’s need for veterinary care, or in the case of an emergency, the trainer will arrange on behalf of the owner for veterinary care to which the owner consents as set forth below.  All veterinary fees are the responsibility of the owner.  If convenient, the trainer will take the dog to the dog's veterinarian, but the trainer reserves the right to take the dog to a veterinarian selected by the trainer, using reasonable care in the selection of a veterinarian.  Owner hereby consents to the following veterinary care for the dog (initial appropriate blank or blanks), and gives the trainer full authority to consent to such treatment as the agent of the owner:</w:t>
      </w:r>
    </w:p>
    <w:p w14:paraId="1A0B92C1" w14:textId="77777777" w:rsidR="00E47962" w:rsidRDefault="004A682E">
      <w:pPr>
        <w:tabs>
          <w:tab w:val="left" w:pos="690"/>
        </w:tabs>
        <w:ind w:left="720"/>
      </w:pPr>
      <w:r>
        <w:rPr>
          <w:sz w:val="22"/>
        </w:rPr>
        <w:t>a. Emergency care reasonably required to save the dog's life, to preserve the use of organs or limbs, or to alleviate severe pain.</w:t>
      </w:r>
    </w:p>
    <w:p w14:paraId="4909AE89" w14:textId="77777777" w:rsidR="00E47962" w:rsidRDefault="004A682E">
      <w:pPr>
        <w:tabs>
          <w:tab w:val="left" w:pos="690"/>
        </w:tabs>
        <w:ind w:left="720"/>
      </w:pPr>
      <w:r>
        <w:rPr>
          <w:sz w:val="22"/>
        </w:rPr>
        <w:t xml:space="preserve">b. The owner must arrange all other veterinary care.  The trainer's time and transportation expenses must also be reimbursed.  </w:t>
      </w:r>
    </w:p>
    <w:p w14:paraId="13798EFF" w14:textId="77777777" w:rsidR="00E47962" w:rsidRDefault="004A682E">
      <w:pPr>
        <w:tabs>
          <w:tab w:val="left" w:pos="690"/>
        </w:tabs>
      </w:pPr>
      <w:r>
        <w:rPr>
          <w:sz w:val="22"/>
        </w:rPr>
        <w:t xml:space="preserve">7. Aggressive Dogs. The owner warrants that he/she has disclosed to the trainer in writing any behavior that may indicate that the dog may be aggressive to other dogs or people, including but not limited to growling, forceful barking, snapping, raising hackles, lowering of head and staring, chasing, attempting to bite, and biting.  The owner understands that, while the trainer may be able to address some forms of aggression, many aggressive dogs require long-term treatment following a specific plan of action. The owner further understands that some forms of aggression cannot be addressed with behavior modification and may require medication which is outside the scope of this contract.  The trainer reserves the right to refuse or discontinue services for any dog, in which case the trainer will have no further obligation to the owner.  </w:t>
      </w:r>
    </w:p>
    <w:p w14:paraId="396F7C38" w14:textId="77777777" w:rsidR="00E47962" w:rsidRDefault="004A682E">
      <w:pPr>
        <w:tabs>
          <w:tab w:val="left" w:pos="690"/>
        </w:tabs>
      </w:pPr>
      <w:r>
        <w:rPr>
          <w:sz w:val="22"/>
        </w:rPr>
        <w:t xml:space="preserve">8. Liability.  All behavioral advice and training suggestions are provided at the Client's/Owner's own risk.  Use of this </w:t>
      </w:r>
      <w:r w:rsidR="009976ED">
        <w:rPr>
          <w:sz w:val="22"/>
        </w:rPr>
        <w:t xml:space="preserve">information is voluntary and </w:t>
      </w:r>
      <w:r w:rsidR="00C04330">
        <w:rPr>
          <w:sz w:val="22"/>
        </w:rPr>
        <w:t>TDD</w:t>
      </w:r>
      <w:r>
        <w:rPr>
          <w:sz w:val="22"/>
        </w:rPr>
        <w:t xml:space="preserve"> is not responsible for injury to any human or animal. The client/owner is at all times responsible for th</w:t>
      </w:r>
      <w:r w:rsidR="009976ED">
        <w:rPr>
          <w:sz w:val="22"/>
        </w:rPr>
        <w:t xml:space="preserve">e actions of their dog. </w:t>
      </w:r>
      <w:r w:rsidR="00C04330">
        <w:rPr>
          <w:sz w:val="22"/>
        </w:rPr>
        <w:t>TDD</w:t>
      </w:r>
      <w:r>
        <w:rPr>
          <w:sz w:val="22"/>
        </w:rPr>
        <w:t xml:space="preserve"> and the trainer(s) is not responsible for any injuries or expenses resulting from socialization or training, transportation, boarding, grooming, or any other training related activity. Dogs participating in physical exercises may be injured by running, jumping, chasing a ball etc. Client hereby in</w:t>
      </w:r>
      <w:r w:rsidR="009976ED">
        <w:rPr>
          <w:sz w:val="22"/>
        </w:rPr>
        <w:t xml:space="preserve">demnifies and holds harmless </w:t>
      </w:r>
      <w:r w:rsidR="00C04330">
        <w:rPr>
          <w:sz w:val="22"/>
        </w:rPr>
        <w:t>TDD</w:t>
      </w:r>
      <w:r>
        <w:rPr>
          <w:sz w:val="22"/>
        </w:rPr>
        <w:t xml:space="preserve"> and the trainer(s).  </w:t>
      </w:r>
    </w:p>
    <w:p w14:paraId="04FD30F0" w14:textId="77777777" w:rsidR="008908A8" w:rsidRPr="008908A8" w:rsidRDefault="008908A8" w:rsidP="008908A8">
      <w:pPr>
        <w:tabs>
          <w:tab w:val="left" w:pos="0"/>
        </w:tabs>
        <w:rPr>
          <w:sz w:val="22"/>
        </w:rPr>
      </w:pPr>
      <w:r>
        <w:rPr>
          <w:sz w:val="22"/>
        </w:rPr>
        <w:t>9</w:t>
      </w:r>
      <w:r w:rsidRPr="008908A8">
        <w:rPr>
          <w:sz w:val="22"/>
        </w:rPr>
        <w:t xml:space="preserve">. Behavioral issues.  Unless otherwise noted, behavioral issues will not be addressed during training. The trainer(s) will notify the owner(s) of any behavioral issue(s) that may impact the performance of a command.  In such cases, the command(s) impacted by the behavioral issue may not be covered under the obedience guarantee.  </w:t>
      </w:r>
    </w:p>
    <w:p w14:paraId="004B0A55" w14:textId="77777777" w:rsidR="008908A8" w:rsidRDefault="008908A8" w:rsidP="008908A8">
      <w:pPr>
        <w:tabs>
          <w:tab w:val="left" w:pos="0"/>
        </w:tabs>
        <w:rPr>
          <w:sz w:val="22"/>
        </w:rPr>
      </w:pPr>
      <w:r>
        <w:rPr>
          <w:sz w:val="22"/>
        </w:rPr>
        <w:t>10</w:t>
      </w:r>
      <w:r w:rsidRPr="008908A8">
        <w:rPr>
          <w:sz w:val="22"/>
        </w:rPr>
        <w:t>. Right to End Training.  The trainer(s) reserves the right to end training before completion for any reason.  In such a case, a refund will be given minus expenses and prorated training fees at the trainer(s) discr</w:t>
      </w:r>
      <w:r w:rsidR="009976ED">
        <w:rPr>
          <w:sz w:val="22"/>
        </w:rPr>
        <w:t xml:space="preserve">etion and the trainer(s) and </w:t>
      </w:r>
      <w:r w:rsidR="00C04330">
        <w:rPr>
          <w:sz w:val="22"/>
        </w:rPr>
        <w:t>TDD</w:t>
      </w:r>
      <w:r w:rsidRPr="008908A8">
        <w:rPr>
          <w:sz w:val="22"/>
        </w:rPr>
        <w:t xml:space="preserve"> will have no further obligation to the owner(s).  </w:t>
      </w:r>
    </w:p>
    <w:p w14:paraId="59D8199F" w14:textId="77777777" w:rsidR="008908A8" w:rsidRPr="008908A8" w:rsidRDefault="008908A8" w:rsidP="008908A8">
      <w:pPr>
        <w:tabs>
          <w:tab w:val="left" w:pos="690"/>
        </w:tabs>
        <w:rPr>
          <w:sz w:val="22"/>
        </w:rPr>
      </w:pPr>
      <w:r>
        <w:rPr>
          <w:sz w:val="22"/>
        </w:rPr>
        <w:t>11</w:t>
      </w:r>
      <w:r w:rsidRPr="008908A8">
        <w:rPr>
          <w:sz w:val="22"/>
        </w:rPr>
        <w:t xml:space="preserve">. The trainer reserves the right to trim the dog’s fur if needed for training.  </w:t>
      </w:r>
    </w:p>
    <w:p w14:paraId="525BD230" w14:textId="77777777" w:rsidR="008908A8" w:rsidRPr="008908A8" w:rsidRDefault="008908A8" w:rsidP="008908A8">
      <w:pPr>
        <w:tabs>
          <w:tab w:val="left" w:pos="690"/>
        </w:tabs>
        <w:rPr>
          <w:sz w:val="22"/>
          <w:shd w:val="clear" w:color="auto" w:fill="FFFFFF"/>
        </w:rPr>
      </w:pPr>
      <w:r>
        <w:rPr>
          <w:sz w:val="22"/>
        </w:rPr>
        <w:t>12</w:t>
      </w:r>
      <w:r w:rsidRPr="008908A8">
        <w:rPr>
          <w:sz w:val="22"/>
        </w:rPr>
        <w:t xml:space="preserve">. Unpaid Charges. </w:t>
      </w:r>
      <w:r w:rsidRPr="008908A8">
        <w:rPr>
          <w:sz w:val="22"/>
          <w:shd w:val="clear" w:color="auto" w:fill="FFFFFF"/>
        </w:rPr>
        <w:t>All charges incurred by Owner shall be p</w:t>
      </w:r>
      <w:r w:rsidR="009976ED">
        <w:rPr>
          <w:sz w:val="22"/>
          <w:shd w:val="clear" w:color="auto" w:fill="FFFFFF"/>
        </w:rPr>
        <w:t>ayable upon pick-up of pet.  </w:t>
      </w:r>
      <w:r w:rsidR="00C04330">
        <w:rPr>
          <w:sz w:val="22"/>
          <w:shd w:val="clear" w:color="auto" w:fill="FFFFFF"/>
        </w:rPr>
        <w:t>TDD</w:t>
      </w:r>
      <w:r w:rsidRPr="008908A8">
        <w:rPr>
          <w:sz w:val="22"/>
          <w:shd w:val="clear" w:color="auto" w:fill="FFFFFF"/>
        </w:rPr>
        <w:t xml:space="preserve"> shall have, and is hereby granted, a lien on the pet for any and all unpaid charges resulting from training.  The Owner hereby agrees that in the event the charges are not paid when due in accordance with this contr</w:t>
      </w:r>
      <w:r w:rsidR="009976ED">
        <w:rPr>
          <w:sz w:val="22"/>
          <w:shd w:val="clear" w:color="auto" w:fill="FFFFFF"/>
        </w:rPr>
        <w:t xml:space="preserve">act, </w:t>
      </w:r>
      <w:r w:rsidR="00C04330">
        <w:rPr>
          <w:sz w:val="22"/>
          <w:shd w:val="clear" w:color="auto" w:fill="FFFFFF"/>
        </w:rPr>
        <w:t>TDD</w:t>
      </w:r>
      <w:r w:rsidRPr="008908A8">
        <w:rPr>
          <w:sz w:val="22"/>
          <w:shd w:val="clear" w:color="auto" w:fill="FFFFFF"/>
        </w:rPr>
        <w:t xml:space="preserve"> may exercise its lien rights upon ten </w:t>
      </w:r>
      <w:r w:rsidR="009976ED">
        <w:rPr>
          <w:sz w:val="22"/>
          <w:shd w:val="clear" w:color="auto" w:fill="FFFFFF"/>
        </w:rPr>
        <w:t xml:space="preserve">days written notice given by </w:t>
      </w:r>
      <w:r w:rsidR="00C04330">
        <w:rPr>
          <w:sz w:val="22"/>
          <w:shd w:val="clear" w:color="auto" w:fill="FFFFFF"/>
        </w:rPr>
        <w:t>TDD</w:t>
      </w:r>
      <w:r w:rsidRPr="008908A8">
        <w:rPr>
          <w:sz w:val="22"/>
          <w:shd w:val="clear" w:color="auto" w:fill="FFFFFF"/>
        </w:rPr>
        <w:t xml:space="preserve"> to Owner by certified mail to</w:t>
      </w:r>
      <w:r w:rsidR="009976ED">
        <w:rPr>
          <w:sz w:val="22"/>
          <w:shd w:val="clear" w:color="auto" w:fill="FFFFFF"/>
        </w:rPr>
        <w:t xml:space="preserve"> address shown on contract.  </w:t>
      </w:r>
      <w:r w:rsidR="00C04330">
        <w:rPr>
          <w:sz w:val="22"/>
          <w:shd w:val="clear" w:color="auto" w:fill="FFFFFF"/>
        </w:rPr>
        <w:t>TDD</w:t>
      </w:r>
      <w:r w:rsidRPr="008908A8">
        <w:rPr>
          <w:sz w:val="22"/>
          <w:shd w:val="clear" w:color="auto" w:fill="FFFFFF"/>
        </w:rPr>
        <w:t xml:space="preserve"> may dispose of pet for any and all unpaid charges, at private or public sal</w:t>
      </w:r>
      <w:r w:rsidR="009976ED">
        <w:rPr>
          <w:sz w:val="22"/>
          <w:shd w:val="clear" w:color="auto" w:fill="FFFFFF"/>
        </w:rPr>
        <w:t xml:space="preserve">e, in the sole discretion of </w:t>
      </w:r>
      <w:r w:rsidR="00C04330">
        <w:rPr>
          <w:sz w:val="22"/>
          <w:shd w:val="clear" w:color="auto" w:fill="FFFFFF"/>
        </w:rPr>
        <w:t>TDD</w:t>
      </w:r>
      <w:r w:rsidRPr="008908A8">
        <w:rPr>
          <w:sz w:val="22"/>
          <w:shd w:val="clear" w:color="auto" w:fill="FFFFFF"/>
        </w:rPr>
        <w:t>, and Owner specifically waives all statutory or legal rights to the contrary.  If such sale shall not secure a price adequate to pay such costs of board or other charges delinquent, plus costs of sale</w:t>
      </w:r>
      <w:r w:rsidR="009976ED">
        <w:rPr>
          <w:sz w:val="22"/>
          <w:shd w:val="clear" w:color="auto" w:fill="FFFFFF"/>
        </w:rPr>
        <w:t xml:space="preserve">, then Owner shall be liable </w:t>
      </w:r>
      <w:r w:rsidR="00C04330">
        <w:rPr>
          <w:sz w:val="22"/>
          <w:shd w:val="clear" w:color="auto" w:fill="FFFFFF"/>
        </w:rPr>
        <w:t>TDD</w:t>
      </w:r>
      <w:r w:rsidRPr="008908A8">
        <w:rPr>
          <w:sz w:val="22"/>
          <w:shd w:val="clear" w:color="auto" w:fill="FFFFFF"/>
        </w:rPr>
        <w:t xml:space="preserve"> for the difference.  </w:t>
      </w:r>
    </w:p>
    <w:p w14:paraId="279B531B" w14:textId="77777777" w:rsidR="00E47962" w:rsidRDefault="008908A8" w:rsidP="007F34FE">
      <w:pPr>
        <w:tabs>
          <w:tab w:val="left" w:pos="690"/>
        </w:tabs>
        <w:rPr>
          <w:sz w:val="22"/>
          <w:shd w:val="clear" w:color="auto" w:fill="FFFFFF"/>
        </w:rPr>
      </w:pPr>
      <w:r>
        <w:rPr>
          <w:sz w:val="22"/>
          <w:shd w:val="clear" w:color="auto" w:fill="FFFFFF"/>
        </w:rPr>
        <w:t>13</w:t>
      </w:r>
      <w:r w:rsidRPr="008908A8">
        <w:rPr>
          <w:sz w:val="22"/>
          <w:shd w:val="clear" w:color="auto" w:fill="FFFFFF"/>
        </w:rPr>
        <w:t>. Abandonment. Owner understands that if there is no owner contact within 14 calendar days after the day pet is scheduled for completion of training, pe</w:t>
      </w:r>
      <w:r w:rsidR="009976ED">
        <w:rPr>
          <w:sz w:val="22"/>
          <w:shd w:val="clear" w:color="auto" w:fill="FFFFFF"/>
        </w:rPr>
        <w:t xml:space="preserve">t shall be deemed abandoned. </w:t>
      </w:r>
      <w:r w:rsidR="00C04330">
        <w:rPr>
          <w:sz w:val="22"/>
          <w:shd w:val="clear" w:color="auto" w:fill="FFFFFF"/>
        </w:rPr>
        <w:t>TDD</w:t>
      </w:r>
      <w:r w:rsidRPr="008908A8">
        <w:rPr>
          <w:sz w:val="22"/>
          <w:shd w:val="clear" w:color="auto" w:fill="FFFFFF"/>
        </w:rPr>
        <w:t xml:space="preserve"> will make every reasonable attempt to contact owner up to and 14 days after s</w:t>
      </w:r>
      <w:r w:rsidR="009976ED">
        <w:rPr>
          <w:sz w:val="22"/>
          <w:shd w:val="clear" w:color="auto" w:fill="FFFFFF"/>
        </w:rPr>
        <w:t xml:space="preserve">cheduled date of completion. </w:t>
      </w:r>
      <w:r w:rsidR="00C04330">
        <w:rPr>
          <w:sz w:val="22"/>
          <w:shd w:val="clear" w:color="auto" w:fill="FFFFFF"/>
        </w:rPr>
        <w:t>TDD</w:t>
      </w:r>
      <w:r w:rsidRPr="008908A8">
        <w:rPr>
          <w:sz w:val="22"/>
          <w:shd w:val="clear" w:color="auto" w:fill="FFFFFF"/>
        </w:rPr>
        <w:t xml:space="preserve"> then has the legal right to place pet with a new owner. Owner shall remain liable for all</w:t>
      </w:r>
      <w:r w:rsidR="007F34FE">
        <w:rPr>
          <w:sz w:val="22"/>
          <w:shd w:val="clear" w:color="auto" w:fill="FFFFFF"/>
        </w:rPr>
        <w:t xml:space="preserve"> boarding fees.</w:t>
      </w:r>
    </w:p>
    <w:p w14:paraId="0CCFFA38" w14:textId="77777777" w:rsidR="00E47962" w:rsidRDefault="00E47962"/>
    <w:p w14:paraId="21BEEDCB" w14:textId="77777777" w:rsidR="00E47962" w:rsidRDefault="004A682E">
      <w:r>
        <w:rPr>
          <w:sz w:val="22"/>
        </w:rPr>
        <w:t xml:space="preserve">I have read, understand, and agree to the terms of this agreement: </w:t>
      </w:r>
    </w:p>
    <w:p w14:paraId="34B5481C" w14:textId="77777777" w:rsidR="00E47962" w:rsidRDefault="00E47962"/>
    <w:p w14:paraId="299C18F7" w14:textId="77777777" w:rsidR="00E47962" w:rsidRDefault="004A682E">
      <w:r>
        <w:rPr>
          <w:sz w:val="22"/>
        </w:rPr>
        <w:t xml:space="preserve"> ______________________</w:t>
      </w:r>
      <w:r>
        <w:rPr>
          <w:sz w:val="22"/>
        </w:rPr>
        <w:tab/>
      </w:r>
      <w:r>
        <w:rPr>
          <w:sz w:val="22"/>
        </w:rPr>
        <w:tab/>
      </w:r>
      <w:r>
        <w:rPr>
          <w:sz w:val="22"/>
        </w:rPr>
        <w:tab/>
        <w:t xml:space="preserve">       _________________________</w:t>
      </w:r>
    </w:p>
    <w:tbl>
      <w:tblPr>
        <w:tblW w:w="9478" w:type="dxa"/>
        <w:tblInd w:w="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0" w:type="dxa"/>
          <w:right w:w="10" w:type="dxa"/>
        </w:tblCellMar>
        <w:tblLook w:val="0000" w:firstRow="0" w:lastRow="0" w:firstColumn="0" w:lastColumn="0" w:noHBand="0" w:noVBand="0"/>
      </w:tblPr>
      <w:tblGrid>
        <w:gridCol w:w="2735"/>
        <w:gridCol w:w="1011"/>
        <w:gridCol w:w="342"/>
        <w:gridCol w:w="356"/>
        <w:gridCol w:w="2678"/>
        <w:gridCol w:w="826"/>
        <w:gridCol w:w="342"/>
        <w:gridCol w:w="1188"/>
      </w:tblGrid>
      <w:tr w:rsidR="00E47962" w14:paraId="16B60A64" w14:textId="77777777" w:rsidTr="007F34FE">
        <w:trPr>
          <w:trHeight w:val="86"/>
        </w:trPr>
        <w:tc>
          <w:tcPr>
            <w:tcW w:w="2735" w:type="dxa"/>
            <w:tcMar>
              <w:top w:w="55" w:type="dxa"/>
              <w:left w:w="55" w:type="dxa"/>
              <w:bottom w:w="55" w:type="dxa"/>
              <w:right w:w="55" w:type="dxa"/>
            </w:tcMar>
          </w:tcPr>
          <w:p w14:paraId="64767772" w14:textId="77777777" w:rsidR="00E47962" w:rsidRDefault="004A682E">
            <w:r>
              <w:rPr>
                <w:sz w:val="20"/>
              </w:rPr>
              <w:t>Printed Name of Owner</w:t>
            </w:r>
          </w:p>
        </w:tc>
        <w:tc>
          <w:tcPr>
            <w:tcW w:w="1011" w:type="dxa"/>
            <w:tcMar>
              <w:top w:w="55" w:type="dxa"/>
              <w:left w:w="55" w:type="dxa"/>
              <w:bottom w:w="55" w:type="dxa"/>
              <w:right w:w="55" w:type="dxa"/>
            </w:tcMar>
          </w:tcPr>
          <w:p w14:paraId="2FD147B4" w14:textId="77777777" w:rsidR="00E47962" w:rsidRDefault="00E47962"/>
        </w:tc>
        <w:tc>
          <w:tcPr>
            <w:tcW w:w="342" w:type="dxa"/>
            <w:tcMar>
              <w:top w:w="55" w:type="dxa"/>
              <w:left w:w="55" w:type="dxa"/>
              <w:bottom w:w="55" w:type="dxa"/>
              <w:right w:w="55" w:type="dxa"/>
            </w:tcMar>
          </w:tcPr>
          <w:p w14:paraId="0AB87E77" w14:textId="77777777" w:rsidR="00E47962" w:rsidRDefault="00E47962"/>
        </w:tc>
        <w:tc>
          <w:tcPr>
            <w:tcW w:w="356" w:type="dxa"/>
            <w:tcMar>
              <w:top w:w="55" w:type="dxa"/>
              <w:left w:w="55" w:type="dxa"/>
              <w:bottom w:w="55" w:type="dxa"/>
              <w:right w:w="55" w:type="dxa"/>
            </w:tcMar>
          </w:tcPr>
          <w:p w14:paraId="62D845F0" w14:textId="77777777" w:rsidR="00E47962" w:rsidRDefault="00E47962"/>
        </w:tc>
        <w:tc>
          <w:tcPr>
            <w:tcW w:w="2678" w:type="dxa"/>
            <w:tcMar>
              <w:top w:w="55" w:type="dxa"/>
              <w:left w:w="55" w:type="dxa"/>
              <w:bottom w:w="55" w:type="dxa"/>
              <w:right w:w="55" w:type="dxa"/>
            </w:tcMar>
          </w:tcPr>
          <w:p w14:paraId="1DFFF68F" w14:textId="77777777" w:rsidR="00E47962" w:rsidRDefault="004A682E">
            <w:r>
              <w:rPr>
                <w:sz w:val="20"/>
              </w:rPr>
              <w:t>Printed Name of Trainer</w:t>
            </w:r>
          </w:p>
        </w:tc>
        <w:tc>
          <w:tcPr>
            <w:tcW w:w="826" w:type="dxa"/>
            <w:tcMar>
              <w:top w:w="55" w:type="dxa"/>
              <w:left w:w="55" w:type="dxa"/>
              <w:bottom w:w="55" w:type="dxa"/>
              <w:right w:w="55" w:type="dxa"/>
            </w:tcMar>
          </w:tcPr>
          <w:p w14:paraId="7FA294C7" w14:textId="77777777" w:rsidR="00E47962" w:rsidRDefault="00E47962"/>
        </w:tc>
        <w:tc>
          <w:tcPr>
            <w:tcW w:w="342" w:type="dxa"/>
            <w:tcMar>
              <w:top w:w="55" w:type="dxa"/>
              <w:left w:w="55" w:type="dxa"/>
              <w:bottom w:w="55" w:type="dxa"/>
              <w:right w:w="55" w:type="dxa"/>
            </w:tcMar>
          </w:tcPr>
          <w:p w14:paraId="1B32856A" w14:textId="77777777" w:rsidR="00E47962" w:rsidRDefault="00E47962"/>
        </w:tc>
        <w:tc>
          <w:tcPr>
            <w:tcW w:w="1188" w:type="dxa"/>
            <w:tcMar>
              <w:top w:w="55" w:type="dxa"/>
              <w:left w:w="55" w:type="dxa"/>
              <w:bottom w:w="55" w:type="dxa"/>
              <w:right w:w="55" w:type="dxa"/>
            </w:tcMar>
          </w:tcPr>
          <w:p w14:paraId="7C34F55E" w14:textId="77777777" w:rsidR="00E47962" w:rsidRDefault="00E47962"/>
        </w:tc>
      </w:tr>
      <w:tr w:rsidR="00E47962" w14:paraId="132B2F4C" w14:textId="77777777" w:rsidTr="007F34FE">
        <w:trPr>
          <w:trHeight w:val="90"/>
        </w:trPr>
        <w:tc>
          <w:tcPr>
            <w:tcW w:w="2735" w:type="dxa"/>
            <w:tcMar>
              <w:top w:w="55" w:type="dxa"/>
              <w:left w:w="55" w:type="dxa"/>
              <w:bottom w:w="55" w:type="dxa"/>
              <w:right w:w="55" w:type="dxa"/>
            </w:tcMar>
          </w:tcPr>
          <w:p w14:paraId="60B95FE4" w14:textId="77777777" w:rsidR="00E47962" w:rsidRDefault="004A682E">
            <w:r>
              <w:rPr>
                <w:sz w:val="20"/>
              </w:rPr>
              <w:t>__________________________</w:t>
            </w:r>
          </w:p>
        </w:tc>
        <w:tc>
          <w:tcPr>
            <w:tcW w:w="1011" w:type="dxa"/>
            <w:tcMar>
              <w:top w:w="55" w:type="dxa"/>
              <w:left w:w="55" w:type="dxa"/>
              <w:bottom w:w="55" w:type="dxa"/>
              <w:right w:w="55" w:type="dxa"/>
            </w:tcMar>
          </w:tcPr>
          <w:p w14:paraId="42A08532" w14:textId="77777777" w:rsidR="00E47962" w:rsidRDefault="004A682E">
            <w:r>
              <w:rPr>
                <w:sz w:val="20"/>
              </w:rPr>
              <w:t>________</w:t>
            </w:r>
          </w:p>
        </w:tc>
        <w:tc>
          <w:tcPr>
            <w:tcW w:w="342" w:type="dxa"/>
            <w:tcMar>
              <w:top w:w="55" w:type="dxa"/>
              <w:left w:w="55" w:type="dxa"/>
              <w:bottom w:w="55" w:type="dxa"/>
              <w:right w:w="55" w:type="dxa"/>
            </w:tcMar>
          </w:tcPr>
          <w:p w14:paraId="2322A110" w14:textId="77777777" w:rsidR="00E47962" w:rsidRDefault="00E47962"/>
        </w:tc>
        <w:tc>
          <w:tcPr>
            <w:tcW w:w="356" w:type="dxa"/>
            <w:tcMar>
              <w:top w:w="55" w:type="dxa"/>
              <w:left w:w="55" w:type="dxa"/>
              <w:bottom w:w="55" w:type="dxa"/>
              <w:right w:w="55" w:type="dxa"/>
            </w:tcMar>
          </w:tcPr>
          <w:p w14:paraId="0289AABF" w14:textId="77777777" w:rsidR="00E47962" w:rsidRDefault="00E47962"/>
        </w:tc>
        <w:tc>
          <w:tcPr>
            <w:tcW w:w="2678" w:type="dxa"/>
            <w:tcMar>
              <w:top w:w="55" w:type="dxa"/>
              <w:left w:w="55" w:type="dxa"/>
              <w:bottom w:w="55" w:type="dxa"/>
              <w:right w:w="55" w:type="dxa"/>
            </w:tcMar>
          </w:tcPr>
          <w:p w14:paraId="7668233F" w14:textId="77777777" w:rsidR="00E47962" w:rsidRDefault="004A682E">
            <w:r>
              <w:rPr>
                <w:sz w:val="20"/>
              </w:rPr>
              <w:t>_________________________</w:t>
            </w:r>
          </w:p>
        </w:tc>
        <w:tc>
          <w:tcPr>
            <w:tcW w:w="826" w:type="dxa"/>
            <w:tcMar>
              <w:top w:w="55" w:type="dxa"/>
              <w:left w:w="55" w:type="dxa"/>
              <w:bottom w:w="55" w:type="dxa"/>
              <w:right w:w="55" w:type="dxa"/>
            </w:tcMar>
          </w:tcPr>
          <w:p w14:paraId="141D1B22" w14:textId="77777777" w:rsidR="00E47962" w:rsidRDefault="004A682E">
            <w:r>
              <w:rPr>
                <w:sz w:val="20"/>
              </w:rPr>
              <w:t>_______</w:t>
            </w:r>
          </w:p>
        </w:tc>
        <w:tc>
          <w:tcPr>
            <w:tcW w:w="342" w:type="dxa"/>
            <w:tcMar>
              <w:top w:w="55" w:type="dxa"/>
              <w:left w:w="55" w:type="dxa"/>
              <w:bottom w:w="55" w:type="dxa"/>
              <w:right w:w="55" w:type="dxa"/>
            </w:tcMar>
          </w:tcPr>
          <w:p w14:paraId="3BA6997B" w14:textId="77777777" w:rsidR="00E47962" w:rsidRDefault="00E47962"/>
        </w:tc>
        <w:tc>
          <w:tcPr>
            <w:tcW w:w="1188" w:type="dxa"/>
            <w:tcMar>
              <w:top w:w="55" w:type="dxa"/>
              <w:left w:w="55" w:type="dxa"/>
              <w:bottom w:w="55" w:type="dxa"/>
              <w:right w:w="55" w:type="dxa"/>
            </w:tcMar>
          </w:tcPr>
          <w:p w14:paraId="015ACB05" w14:textId="77777777" w:rsidR="00E47962" w:rsidRDefault="00E47962"/>
        </w:tc>
      </w:tr>
      <w:tr w:rsidR="00E47962" w14:paraId="24B8C836" w14:textId="77777777" w:rsidTr="007F34FE">
        <w:trPr>
          <w:trHeight w:val="90"/>
        </w:trPr>
        <w:tc>
          <w:tcPr>
            <w:tcW w:w="2735" w:type="dxa"/>
            <w:tcMar>
              <w:top w:w="55" w:type="dxa"/>
              <w:left w:w="55" w:type="dxa"/>
              <w:bottom w:w="55" w:type="dxa"/>
              <w:right w:w="55" w:type="dxa"/>
            </w:tcMar>
          </w:tcPr>
          <w:p w14:paraId="7AC23E17" w14:textId="77777777" w:rsidR="00E47962" w:rsidRDefault="004A682E">
            <w:r>
              <w:rPr>
                <w:sz w:val="20"/>
              </w:rPr>
              <w:t>Signature of Owner</w:t>
            </w:r>
          </w:p>
        </w:tc>
        <w:tc>
          <w:tcPr>
            <w:tcW w:w="1011" w:type="dxa"/>
            <w:tcMar>
              <w:top w:w="55" w:type="dxa"/>
              <w:left w:w="55" w:type="dxa"/>
              <w:bottom w:w="55" w:type="dxa"/>
              <w:right w:w="55" w:type="dxa"/>
            </w:tcMar>
          </w:tcPr>
          <w:p w14:paraId="08D4E8A4" w14:textId="77777777" w:rsidR="00E47962" w:rsidRDefault="004A682E">
            <w:r>
              <w:rPr>
                <w:sz w:val="20"/>
              </w:rPr>
              <w:t>Date</w:t>
            </w:r>
          </w:p>
        </w:tc>
        <w:tc>
          <w:tcPr>
            <w:tcW w:w="342" w:type="dxa"/>
            <w:tcMar>
              <w:top w:w="55" w:type="dxa"/>
              <w:left w:w="55" w:type="dxa"/>
              <w:bottom w:w="55" w:type="dxa"/>
              <w:right w:w="55" w:type="dxa"/>
            </w:tcMar>
          </w:tcPr>
          <w:p w14:paraId="6AED8337" w14:textId="77777777" w:rsidR="00E47962" w:rsidRDefault="00E47962"/>
        </w:tc>
        <w:tc>
          <w:tcPr>
            <w:tcW w:w="356" w:type="dxa"/>
            <w:tcMar>
              <w:top w:w="55" w:type="dxa"/>
              <w:left w:w="55" w:type="dxa"/>
              <w:bottom w:w="55" w:type="dxa"/>
              <w:right w:w="55" w:type="dxa"/>
            </w:tcMar>
          </w:tcPr>
          <w:p w14:paraId="34CFB231" w14:textId="77777777" w:rsidR="00E47962" w:rsidRDefault="00E47962"/>
        </w:tc>
        <w:tc>
          <w:tcPr>
            <w:tcW w:w="2678" w:type="dxa"/>
            <w:tcMar>
              <w:top w:w="55" w:type="dxa"/>
              <w:left w:w="55" w:type="dxa"/>
              <w:bottom w:w="55" w:type="dxa"/>
              <w:right w:w="55" w:type="dxa"/>
            </w:tcMar>
          </w:tcPr>
          <w:p w14:paraId="1EF3DA25" w14:textId="77777777" w:rsidR="00E47962" w:rsidRDefault="004A682E">
            <w:r>
              <w:rPr>
                <w:sz w:val="20"/>
              </w:rPr>
              <w:t>Signature of Trainer</w:t>
            </w:r>
          </w:p>
        </w:tc>
        <w:tc>
          <w:tcPr>
            <w:tcW w:w="826" w:type="dxa"/>
            <w:tcMar>
              <w:top w:w="55" w:type="dxa"/>
              <w:left w:w="55" w:type="dxa"/>
              <w:bottom w:w="55" w:type="dxa"/>
              <w:right w:w="55" w:type="dxa"/>
            </w:tcMar>
          </w:tcPr>
          <w:p w14:paraId="0C0476D7" w14:textId="77777777" w:rsidR="00E47962" w:rsidRDefault="004A682E">
            <w:r>
              <w:rPr>
                <w:sz w:val="20"/>
              </w:rPr>
              <w:t>Date</w:t>
            </w:r>
          </w:p>
        </w:tc>
        <w:tc>
          <w:tcPr>
            <w:tcW w:w="342" w:type="dxa"/>
            <w:tcMar>
              <w:top w:w="55" w:type="dxa"/>
              <w:left w:w="55" w:type="dxa"/>
              <w:bottom w:w="55" w:type="dxa"/>
              <w:right w:w="55" w:type="dxa"/>
            </w:tcMar>
          </w:tcPr>
          <w:p w14:paraId="224FCED4" w14:textId="77777777" w:rsidR="00E47962" w:rsidRDefault="00E47962"/>
        </w:tc>
        <w:tc>
          <w:tcPr>
            <w:tcW w:w="1188" w:type="dxa"/>
            <w:tcMar>
              <w:top w:w="55" w:type="dxa"/>
              <w:left w:w="55" w:type="dxa"/>
              <w:bottom w:w="55" w:type="dxa"/>
              <w:right w:w="55" w:type="dxa"/>
            </w:tcMar>
          </w:tcPr>
          <w:p w14:paraId="6ABE61BF" w14:textId="77777777" w:rsidR="00E47962" w:rsidRDefault="00E47962"/>
        </w:tc>
      </w:tr>
    </w:tbl>
    <w:p w14:paraId="5FE581B4" w14:textId="77777777" w:rsidR="00E47962" w:rsidRPr="00871B54" w:rsidRDefault="00E47962" w:rsidP="007F34FE"/>
    <w:sectPr w:rsidR="00E47962" w:rsidRPr="00871B54" w:rsidSect="00871B54">
      <w:footerReference w:type="default" r:id="rId9"/>
      <w:pgSz w:w="12240" w:h="15840"/>
      <w:pgMar w:top="1137" w:right="1137" w:bottom="144" w:left="113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54AB7" w14:textId="77777777" w:rsidR="000C637D" w:rsidRDefault="000C637D">
      <w:r>
        <w:separator/>
      </w:r>
    </w:p>
  </w:endnote>
  <w:endnote w:type="continuationSeparator" w:id="0">
    <w:p w14:paraId="33B3F658" w14:textId="77777777" w:rsidR="000C637D" w:rsidRDefault="000C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Verdana">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013B09" w14:textId="799BC7D2" w:rsidR="00E668E9" w:rsidRDefault="00871B54">
    <w:r w:rsidRPr="00871B54">
      <w:rPr>
        <w:sz w:val="16"/>
      </w:rPr>
      <w:t>The Defiant Dog Training and Rehabilitation</w:t>
    </w:r>
    <w:r>
      <w:rPr>
        <w:sz w:val="16"/>
      </w:rPr>
      <w:t xml:space="preserve"> </w:t>
    </w:r>
    <w:r w:rsidR="00E668E9">
      <w:rPr>
        <w:sz w:val="16"/>
      </w:rPr>
      <w:t xml:space="preserve">LLC                                                             </w:t>
    </w:r>
    <w:r w:rsidR="00E668E9">
      <w:rPr>
        <w:sz w:val="16"/>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CA9CAA" w14:textId="77777777" w:rsidR="000C637D" w:rsidRDefault="000C637D">
      <w:r>
        <w:separator/>
      </w:r>
    </w:p>
  </w:footnote>
  <w:footnote w:type="continuationSeparator" w:id="0">
    <w:p w14:paraId="49D1E7C7" w14:textId="77777777" w:rsidR="000C637D" w:rsidRDefault="000C637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BF47E2"/>
    <w:multiLevelType w:val="multilevel"/>
    <w:tmpl w:val="F5346ECC"/>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0"/>
        <w:highlight w:val="none"/>
        <w:u w:val="none"/>
        <w:vertAlign w:val="baseline"/>
      </w:rPr>
    </w:lvl>
    <w:lvl w:ilvl="1">
      <w:start w:val="1"/>
      <w:numFmt w:val="lowerLetter"/>
      <w:lvlText w:val="%2"/>
      <w:lvlJc w:val="left"/>
      <w:pPr>
        <w:ind w:left="0" w:firstLine="0"/>
      </w:pPr>
      <w:rPr>
        <w:rFonts w:ascii="Times New Roman" w:eastAsia="Times New Roman" w:hAnsi="Times New Roman" w:cs="Times New Roman"/>
        <w:b w:val="0"/>
        <w:i w:val="0"/>
        <w:smallCaps w:val="0"/>
        <w:strike w:val="0"/>
        <w:color w:val="000000"/>
        <w:sz w:val="20"/>
        <w:highlight w:val="none"/>
        <w:u w:val="none"/>
        <w:vertAlign w:val="baseline"/>
      </w:rPr>
    </w:lvl>
    <w:lvl w:ilvl="2">
      <w:start w:val="1"/>
      <w:numFmt w:val="bullet"/>
      <w:lvlText w:val="●"/>
      <w:lvlJc w:val="left"/>
      <w:pPr>
        <w:ind w:left="0" w:firstLine="0"/>
      </w:pPr>
      <w:rPr>
        <w:rFonts w:ascii="Verdana" w:eastAsia="Verdana" w:hAnsi="Verdana" w:cs="Verdana"/>
        <w:b w:val="0"/>
        <w:i w:val="0"/>
        <w:smallCaps w:val="0"/>
        <w:strike w:val="0"/>
        <w:color w:val="000000"/>
        <w:sz w:val="20"/>
        <w:highlight w:val="none"/>
        <w:u w:val="none"/>
        <w:vertAlign w:val="baseline"/>
      </w:rPr>
    </w:lvl>
    <w:lvl w:ilvl="3">
      <w:start w:val="1"/>
      <w:numFmt w:val="bullet"/>
      <w:lvlText w:val="●"/>
      <w:lvlJc w:val="left"/>
      <w:pPr>
        <w:ind w:left="0" w:firstLine="0"/>
      </w:pPr>
      <w:rPr>
        <w:rFonts w:ascii="Verdana" w:eastAsia="Verdana" w:hAnsi="Verdana" w:cs="Verdana"/>
        <w:b w:val="0"/>
        <w:i w:val="0"/>
        <w:smallCaps w:val="0"/>
        <w:strike w:val="0"/>
        <w:color w:val="000000"/>
        <w:sz w:val="20"/>
        <w:highlight w:val="none"/>
        <w:u w:val="none"/>
        <w:vertAlign w:val="baseline"/>
      </w:rPr>
    </w:lvl>
    <w:lvl w:ilvl="4">
      <w:start w:val="1"/>
      <w:numFmt w:val="bullet"/>
      <w:lvlText w:val="●"/>
      <w:lvlJc w:val="left"/>
      <w:pPr>
        <w:ind w:left="0" w:firstLine="0"/>
      </w:pPr>
      <w:rPr>
        <w:rFonts w:ascii="Verdana" w:eastAsia="Verdana" w:hAnsi="Verdana" w:cs="Verdana"/>
        <w:b w:val="0"/>
        <w:i w:val="0"/>
        <w:smallCaps w:val="0"/>
        <w:strike w:val="0"/>
        <w:color w:val="000000"/>
        <w:sz w:val="20"/>
        <w:highlight w:val="none"/>
        <w:u w:val="none"/>
        <w:vertAlign w:val="baseline"/>
      </w:rPr>
    </w:lvl>
    <w:lvl w:ilvl="5">
      <w:start w:val="1"/>
      <w:numFmt w:val="bullet"/>
      <w:lvlText w:val="●"/>
      <w:lvlJc w:val="left"/>
      <w:pPr>
        <w:ind w:left="0" w:firstLine="0"/>
      </w:pPr>
      <w:rPr>
        <w:rFonts w:ascii="Verdana" w:eastAsia="Verdana" w:hAnsi="Verdana" w:cs="Verdana"/>
        <w:b w:val="0"/>
        <w:i w:val="0"/>
        <w:smallCaps w:val="0"/>
        <w:strike w:val="0"/>
        <w:color w:val="000000"/>
        <w:sz w:val="20"/>
        <w:highlight w:val="none"/>
        <w:u w:val="none"/>
        <w:vertAlign w:val="baseline"/>
      </w:rPr>
    </w:lvl>
    <w:lvl w:ilvl="6">
      <w:start w:val="1"/>
      <w:numFmt w:val="bullet"/>
      <w:lvlText w:val="●"/>
      <w:lvlJc w:val="left"/>
      <w:pPr>
        <w:ind w:left="0" w:firstLine="0"/>
      </w:pPr>
      <w:rPr>
        <w:rFonts w:ascii="Verdana" w:eastAsia="Verdana" w:hAnsi="Verdana" w:cs="Verdana"/>
        <w:b w:val="0"/>
        <w:i w:val="0"/>
        <w:smallCaps w:val="0"/>
        <w:strike w:val="0"/>
        <w:color w:val="000000"/>
        <w:sz w:val="20"/>
        <w:highlight w:val="none"/>
        <w:u w:val="none"/>
        <w:vertAlign w:val="baseline"/>
      </w:rPr>
    </w:lvl>
    <w:lvl w:ilvl="7">
      <w:start w:val="1"/>
      <w:numFmt w:val="bullet"/>
      <w:lvlText w:val="●"/>
      <w:lvlJc w:val="left"/>
      <w:pPr>
        <w:ind w:left="0" w:firstLine="0"/>
      </w:pPr>
      <w:rPr>
        <w:rFonts w:ascii="Verdana" w:eastAsia="Verdana" w:hAnsi="Verdana" w:cs="Verdana"/>
        <w:b w:val="0"/>
        <w:i w:val="0"/>
        <w:smallCaps w:val="0"/>
        <w:strike w:val="0"/>
        <w:color w:val="000000"/>
        <w:sz w:val="20"/>
        <w:highlight w:val="none"/>
        <w:u w:val="none"/>
        <w:vertAlign w:val="baseline"/>
      </w:rPr>
    </w:lvl>
    <w:lvl w:ilvl="8">
      <w:start w:val="1"/>
      <w:numFmt w:val="bullet"/>
      <w:lvlText w:val="●"/>
      <w:lvlJc w:val="left"/>
      <w:pPr>
        <w:ind w:left="0" w:firstLine="0"/>
      </w:pPr>
      <w:rPr>
        <w:rFonts w:ascii="Verdana" w:eastAsia="Verdana" w:hAnsi="Verdana" w:cs="Verdana"/>
        <w:b w:val="0"/>
        <w:i w:val="0"/>
        <w:smallCaps w:val="0"/>
        <w:strike w:val="0"/>
        <w:color w:val="000000"/>
        <w:sz w:val="20"/>
        <w:highlight w:val="none"/>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E47962"/>
    <w:rsid w:val="000C637D"/>
    <w:rsid w:val="00373D06"/>
    <w:rsid w:val="004414DA"/>
    <w:rsid w:val="004A682E"/>
    <w:rsid w:val="005C4B80"/>
    <w:rsid w:val="007F34FE"/>
    <w:rsid w:val="00871B54"/>
    <w:rsid w:val="008908A8"/>
    <w:rsid w:val="009976ED"/>
    <w:rsid w:val="00A04F61"/>
    <w:rsid w:val="00C04330"/>
    <w:rsid w:val="00D219E5"/>
    <w:rsid w:val="00DA72F9"/>
    <w:rsid w:val="00E47962"/>
    <w:rsid w:val="00E668E9"/>
    <w:rsid w:val="00F90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88A48C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240" w:after="60"/>
      <w:outlineLvl w:val="0"/>
    </w:pPr>
    <w:rPr>
      <w:rFonts w:ascii="Arial" w:eastAsia="Arial" w:hAnsi="Arial" w:cs="Arial"/>
      <w:b/>
      <w:sz w:val="32"/>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 w:type="paragraph" w:styleId="BalloonText">
    <w:name w:val="Balloon Text"/>
    <w:basedOn w:val="Normal"/>
    <w:link w:val="BalloonTextChar"/>
    <w:uiPriority w:val="99"/>
    <w:semiHidden/>
    <w:unhideWhenUsed/>
    <w:rsid w:val="008908A8"/>
    <w:rPr>
      <w:rFonts w:ascii="Tahoma" w:hAnsi="Tahoma" w:cs="Tahoma"/>
      <w:sz w:val="16"/>
      <w:szCs w:val="16"/>
    </w:rPr>
  </w:style>
  <w:style w:type="character" w:customStyle="1" w:styleId="BalloonTextChar">
    <w:name w:val="Balloon Text Char"/>
    <w:basedOn w:val="DefaultParagraphFont"/>
    <w:link w:val="BalloonText"/>
    <w:uiPriority w:val="99"/>
    <w:semiHidden/>
    <w:rsid w:val="008908A8"/>
    <w:rPr>
      <w:rFonts w:ascii="Tahoma" w:eastAsia="Times New Roman" w:hAnsi="Tahoma" w:cs="Tahoma"/>
      <w:color w:val="000000"/>
      <w:sz w:val="16"/>
      <w:szCs w:val="16"/>
    </w:rPr>
  </w:style>
  <w:style w:type="paragraph" w:styleId="Header">
    <w:name w:val="header"/>
    <w:basedOn w:val="Normal"/>
    <w:link w:val="HeaderChar"/>
    <w:uiPriority w:val="99"/>
    <w:unhideWhenUsed/>
    <w:rsid w:val="007F34FE"/>
    <w:pPr>
      <w:tabs>
        <w:tab w:val="center" w:pos="4680"/>
        <w:tab w:val="right" w:pos="9360"/>
      </w:tabs>
    </w:pPr>
  </w:style>
  <w:style w:type="character" w:customStyle="1" w:styleId="HeaderChar">
    <w:name w:val="Header Char"/>
    <w:basedOn w:val="DefaultParagraphFont"/>
    <w:link w:val="Header"/>
    <w:uiPriority w:val="99"/>
    <w:rsid w:val="007F34F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F34FE"/>
    <w:pPr>
      <w:tabs>
        <w:tab w:val="center" w:pos="4680"/>
        <w:tab w:val="right" w:pos="9360"/>
      </w:tabs>
    </w:pPr>
  </w:style>
  <w:style w:type="character" w:customStyle="1" w:styleId="FooterChar">
    <w:name w:val="Footer Char"/>
    <w:basedOn w:val="DefaultParagraphFont"/>
    <w:link w:val="Footer"/>
    <w:uiPriority w:val="99"/>
    <w:rsid w:val="007F34FE"/>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C043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1055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CEC2B-6730-B44A-9D10-5FE18D7F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1239</Words>
  <Characters>7065</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Personalized Training Contract.doc.docx</vt:lpstr>
    </vt:vector>
  </TitlesOfParts>
  <Company/>
  <LinksUpToDate>false</LinksUpToDate>
  <CharactersWithSpaces>8288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Personalized Training Contract.doc.docx</dc:title>
  <dc:creator>Owner</dc:creator>
  <cp:lastModifiedBy>sabrinak9trainer@icloud.com</cp:lastModifiedBy>
  <cp:revision>2</cp:revision>
  <cp:lastPrinted>2014-06-30T12:04:00Z</cp:lastPrinted>
  <dcterms:created xsi:type="dcterms:W3CDTF">2016-06-22T19:48:00Z</dcterms:created>
  <dcterms:modified xsi:type="dcterms:W3CDTF">2016-06-22T19:48:00Z</dcterms:modified>
</cp:coreProperties>
</file>